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A11">
      <w:r>
        <w:rPr>
          <w:noProof/>
        </w:rPr>
        <w:drawing>
          <wp:inline distT="0" distB="0" distL="0" distR="0">
            <wp:extent cx="5940425" cy="8164871"/>
            <wp:effectExtent l="19050" t="0" r="3175" b="0"/>
            <wp:docPr id="1" name="Рисунок 1" descr="C:\Users\DO\Desktop\Информация для сайта отдела образования 2021\Постановления\Постановление 498\4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Постановления\Постановление 498\49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11" w:rsidRDefault="00A83A11"/>
    <w:p w:rsidR="00A83A11" w:rsidRDefault="00A83A11"/>
    <w:p w:rsidR="00A83A11" w:rsidRDefault="00A83A11"/>
    <w:tbl>
      <w:tblPr>
        <w:tblW w:w="9606" w:type="dxa"/>
        <w:tblLook w:val="01E0"/>
      </w:tblPr>
      <w:tblGrid>
        <w:gridCol w:w="9606"/>
      </w:tblGrid>
      <w:tr w:rsidR="00A83A11" w:rsidRPr="003F7BAE" w:rsidTr="00A83A11">
        <w:tc>
          <w:tcPr>
            <w:tcW w:w="9606" w:type="dxa"/>
          </w:tcPr>
          <w:p w:rsidR="00A83A11" w:rsidRPr="003F7BAE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11" w:rsidRPr="00A83A11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83A11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83A11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83A11" w:rsidRPr="00A83A11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A83A1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83A11" w:rsidRPr="00A83A11" w:rsidRDefault="00A83A11" w:rsidP="00010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A83A11" w:rsidRPr="003F7BAE" w:rsidRDefault="00A83A11" w:rsidP="0001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 xml:space="preserve">25.11.2021 г </w:t>
            </w:r>
            <w:r w:rsidRPr="00A83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3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</w:tr>
    </w:tbl>
    <w:p w:rsid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о разделении  полномочий  органов местного самоуправления 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муниципальной системы образования на территории 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A83A11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8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3A1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3A11" w:rsidRPr="00A83A11" w:rsidRDefault="00A83A11" w:rsidP="00A83A11">
      <w:pPr>
        <w:pStyle w:val="a5"/>
        <w:ind w:left="-142"/>
        <w:jc w:val="both"/>
        <w:rPr>
          <w:sz w:val="28"/>
          <w:szCs w:val="28"/>
        </w:rPr>
      </w:pPr>
      <w:r w:rsidRPr="00A83A11">
        <w:rPr>
          <w:sz w:val="28"/>
          <w:szCs w:val="28"/>
        </w:rPr>
        <w:t xml:space="preserve">                   Данное  Положение разграничивает полномочия (основные направления деятельности) в сфере образования между Администрацией муниципального образования «</w:t>
      </w:r>
      <w:proofErr w:type="spellStart"/>
      <w:r w:rsidRPr="00A83A11">
        <w:rPr>
          <w:sz w:val="28"/>
          <w:szCs w:val="28"/>
        </w:rPr>
        <w:t>Краснинский</w:t>
      </w:r>
      <w:proofErr w:type="spellEnd"/>
      <w:r w:rsidRPr="00A83A11">
        <w:rPr>
          <w:sz w:val="28"/>
          <w:szCs w:val="28"/>
        </w:rPr>
        <w:t xml:space="preserve"> район» Смоленской области (далее – Администрация муниципального образования) и отделом образования Администрации муниципального образования «</w:t>
      </w:r>
      <w:proofErr w:type="spellStart"/>
      <w:r w:rsidRPr="00A83A11">
        <w:rPr>
          <w:sz w:val="28"/>
          <w:szCs w:val="28"/>
        </w:rPr>
        <w:t>Краснинский</w:t>
      </w:r>
      <w:proofErr w:type="spellEnd"/>
      <w:r w:rsidRPr="00A83A11">
        <w:rPr>
          <w:sz w:val="28"/>
          <w:szCs w:val="28"/>
        </w:rPr>
        <w:t xml:space="preserve"> район» Смоленской области (далее – отдел образования) на территории муниципального образования  «</w:t>
      </w:r>
      <w:proofErr w:type="spellStart"/>
      <w:r w:rsidRPr="00A83A11">
        <w:rPr>
          <w:sz w:val="28"/>
          <w:szCs w:val="28"/>
        </w:rPr>
        <w:t>Краснинский</w:t>
      </w:r>
      <w:proofErr w:type="spellEnd"/>
      <w:r w:rsidRPr="00A83A11">
        <w:rPr>
          <w:sz w:val="28"/>
          <w:szCs w:val="28"/>
        </w:rPr>
        <w:t xml:space="preserve"> район» Смоленской области в соответствии со статьей  9 Федерального закона «Об образовании в Российской Федерации»  </w:t>
      </w:r>
      <w:r w:rsidRPr="00A83A11">
        <w:rPr>
          <w:bCs/>
          <w:sz w:val="28"/>
          <w:szCs w:val="28"/>
        </w:rPr>
        <w:t xml:space="preserve">от 29.12. 2012  № 273  </w:t>
      </w:r>
      <w:r w:rsidRPr="00A83A11">
        <w:rPr>
          <w:sz w:val="28"/>
          <w:szCs w:val="28"/>
        </w:rPr>
        <w:t>и  в соответствии с Федеральными законами от 16.10.2003  № 131  «Об общих принципах организации местного   самоуправления в Российской Федерации»,  от 08.05.2010г. №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учреждений».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3A11">
        <w:rPr>
          <w:rFonts w:ascii="Times New Roman" w:hAnsi="Times New Roman" w:cs="Times New Roman"/>
          <w:b/>
          <w:sz w:val="28"/>
          <w:szCs w:val="28"/>
        </w:rPr>
        <w:t>.  Полномочия  Администрации  муниципального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 xml:space="preserve">                 образования в сфере муниципальной системы образования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1. Организует предоставление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2.Организует предоставление дополнительного образования детей  в муниципальных образовательных организациях.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3. Создает условия для осуществления присмотра и ухода за детьми, содержания детей в муниципальных дошкольных образовательных организациях, устанавливает размер  родительской  платы.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4. Принимает решение о  создании, реорганизации и  ликвидации  муниципальных образовательных организаций, осуществляет функции и полномочия учредителей муниципальных образовательных организаций. </w:t>
      </w:r>
      <w:r w:rsidRPr="00A83A11">
        <w:rPr>
          <w:rFonts w:ascii="Times New Roman" w:hAnsi="Times New Roman" w:cs="Times New Roman"/>
          <w:sz w:val="28"/>
          <w:szCs w:val="28"/>
        </w:rPr>
        <w:lastRenderedPageBreak/>
        <w:t>Утверждает состав комиссии по оценке последствий решения о  реорганизации или  ликвидации  муниципальных образовательных организаций, разрабатывает порядок, регламентирующий учет мнения жителей сельского поселения при реорганизации или  ликвидации  муниципальных образовательных организаций.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5. Обеспечивает содержание зданий и сооружений муниципальных образовательных организаций,  обустройство  прилегающих к ним территорий.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6.  Определяет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7. Закрепляет муниципальные  образовательные организации за конкретными территориями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8. Определяет основные направления политики в сфере муниципальной системы образования, утверждает ведомственные целевые программы, отчеты о ходе реализации мероприятий программ, их исполнении.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9. Определяет случаи и порядок обеспечения питанием обучающихся за счет бюджетных ассигнований местного бюджета.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10. Организует бесплатную перевозку обучающихся муниципальных образовательных организаций, реализующих основные общеобразовательные программы, между поселениями.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11. Имеет право на создание центров психолого-педагогической, медицинской и социальной помощи.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12. Устанавливает специальные денежные поощрения для лиц, проявивших выдающиеся способности, и  иные меры стимулирования указанных лиц.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13. Назначает на должность (по согласованию с Департаментом Смоленской области по образованию и науке в соответствии с порядком согласования назначения должностных лиц)  и освобождает от нее начальника отдела образования, заключает с ним трудовой договор.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14. Назначает на должность и освобождает от нее в установленном порядке специалистов отдела образования, руководителей муниципальных образовательных организаций, заключает с ними трудовые договоры.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15. Устанавливает порядок аттестации</w:t>
      </w:r>
      <w:r w:rsidRPr="00A8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A11">
        <w:rPr>
          <w:rFonts w:ascii="Times New Roman" w:hAnsi="Times New Roman" w:cs="Times New Roman"/>
          <w:sz w:val="28"/>
          <w:szCs w:val="28"/>
        </w:rPr>
        <w:t>руководителей муниципальных бюджетных образовательных организаций при назначении их на должность и на соответствие занимаемой должности.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16. Дает разрешение на прием детей в возрасте менее 6 лет и 6 месяцев в 1-ый класс муниципальных образовательных организаций (по заявлению родителей или законных представителей).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17. Закрепляет за подведомственными образовательными организациями объекты собственности,  которые передает в оперативное управление.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18. Награждает  Почетной грамотой Администрации и  Благодарственным письмом  руководящих и педагогических работников муниципальных образовательных организаций, специалистов отдела образования на основании представленных документов.</w:t>
      </w:r>
    </w:p>
    <w:p w:rsid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lastRenderedPageBreak/>
        <w:t>19. Осуществляет иные полномочия в сфере муниципальной системы образования в соответствии  с  законами и иными нормативными правовыми актами Российской Федерации, а также законами и иными нормативными правовыми актами Смоленской области, Уставом муниципального образования 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 Смоленской области.</w:t>
      </w:r>
    </w:p>
    <w:p w:rsidR="00A83A11" w:rsidRPr="00A83A11" w:rsidRDefault="00A83A11" w:rsidP="00A83A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3A11">
        <w:rPr>
          <w:rFonts w:ascii="Times New Roman" w:hAnsi="Times New Roman" w:cs="Times New Roman"/>
          <w:b/>
          <w:sz w:val="28"/>
          <w:szCs w:val="28"/>
        </w:rPr>
        <w:t xml:space="preserve">. Полномочия  отдела образования </w:t>
      </w:r>
    </w:p>
    <w:p w:rsidR="00A83A11" w:rsidRPr="00A83A11" w:rsidRDefault="00A83A11" w:rsidP="00A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11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образования  в сфере  муниципальной системы образования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1. В пределах своей компетенции обеспечивает реализацию переданных Администрации государственных полномочий по: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 -  выплате вознаграждения, причитающегося приемным родителям, денежных средств на содержание ребенка, переданного на воспитание в приемную семью, а также по назначению и выплате ежемесячных денежных средств на содержание ребенка, находящегося под опекой (попечительством);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 -  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- 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организаций дополнительного образования;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-  выплате вознаграждения за выполнение функций классного руководителя педагогическим работникам муниципальных образовательных организаций;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- 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общеобразовательные программы - образовательные программы дошкольного образования,  на территории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-  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помещениями; 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2. Разрабатывает и представляет Главе </w:t>
      </w:r>
      <w:r w:rsidRPr="00A8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A83A1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проекты правовых, нормативных правовых актов по вопросам функционирования и развития муниципальной системы дошкольного, общего и дополнительного образования, обеспечивает их реализацию.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3. Создает условия и принимает меры по реализации государственной политики в области образования и стратегических проектов развития системы образования на </w:t>
      </w:r>
      <w:r w:rsidRPr="00A8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муниципального </w:t>
      </w:r>
      <w:r w:rsidRPr="00A83A1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83A1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4. Разрабатывает краткосрочный и долгосрочный прогнозы функционирования муниципальной системы образования с учетом 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района и Смоленской области.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 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предложения Главе </w:t>
      </w:r>
      <w:r w:rsidRPr="00A8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A83A1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5. Корректирует и координирует деятельность муниципальных образовательных организаций в части обеспечения прав граждан на выбор образовательной организации, содержания, форм и уровня образования.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6. Осуществляет прием заявлений, постановку на учет детей в образовательные организации, реализующие основную общеобразовательную программу – образовательную программу дошкольного образования, назначает компенсации  в части платы, взимаемой с родителей (законных представителей) за присмотр и уход за детьми в  подведомственных муниципальных дошкольных образовательных организациях. Осуществляет расчет размера родительской платы за присмотр и уход за детьми. 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7.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8. Организует проведение независимой оценки качества условий оказания услуг образовательными организациями на территории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9. Согласует программы развития муниципальных образовательных организаций.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10. Осуществляет муниципальный контроль за </w:t>
      </w:r>
      <w:r w:rsidRPr="00A83A11">
        <w:rPr>
          <w:rFonts w:ascii="Times New Roman" w:hAnsi="Times New Roman" w:cs="Times New Roman"/>
          <w:bCs/>
          <w:sz w:val="28"/>
          <w:szCs w:val="28"/>
        </w:rPr>
        <w:t>полнотой и качеством предоставления муниципальной услуги</w:t>
      </w:r>
      <w:r w:rsidRPr="00A83A1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Pr="00A83A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3A11">
        <w:rPr>
          <w:rFonts w:ascii="Times New Roman" w:hAnsi="Times New Roman" w:cs="Times New Roman"/>
          <w:sz w:val="28"/>
          <w:szCs w:val="28"/>
        </w:rPr>
        <w:t xml:space="preserve">в виде плановых и  внеплановых   контрольных мероприятий, качеством исполнения муниципальных заданий, целевым использованием выделенных  бюджетных средств. 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11. Осуществляет мониторинг и анализирует деятельность муниципальных образовательных организаций по вопросам обеспечения гарантий прав граждан муниципального образования на получение бесплатного и общедоступного дошкольного, начального общего, основного общего и среднего общего образования, дополнительного образования; состояния муниципальной системы образования и динамики изменений его результатов, условий осуществления образовательной деятельности, контингента обучающихся, их учебных и 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достижений, профессиональных достижений выпускников образовательных организаций, состояния школьной сети.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lastRenderedPageBreak/>
        <w:t>12. Выявляет случаи нарушения и неисполнения законодательных и иных муниципальных нормативных правовых актов в области образования и принимает в пределах своей компетенции меры по их устранению. Анализирует причины, лежащие в основе нарушений законодательства в области образования, и подготавливает предложения по их предупрежд</w:t>
      </w:r>
      <w:r w:rsidRPr="00A83A11">
        <w:rPr>
          <w:rFonts w:ascii="Times New Roman" w:hAnsi="Times New Roman" w:cs="Times New Roman"/>
          <w:sz w:val="28"/>
          <w:szCs w:val="28"/>
        </w:rPr>
        <w:t>е</w:t>
      </w:r>
      <w:r w:rsidRPr="00A83A11">
        <w:rPr>
          <w:rFonts w:ascii="Times New Roman" w:hAnsi="Times New Roman" w:cs="Times New Roman"/>
          <w:sz w:val="28"/>
          <w:szCs w:val="28"/>
        </w:rPr>
        <w:t>нию.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13. Ведет учет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детей.  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          Осуществляет организационное и методическое руководство работой по учету детей в подведомственных образовательных организациях по образовательным программам дошкольного,  начального общего, основного общего и среднего общего образования и проживающих на территории муниципального  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 Смоленской области.  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14. 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 обучающихся с их согласия и несовершеннолетних обучающихся 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15. Решает вопрос об устройстве ребенка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в случае отсутствия свободных мест по обращению родителей (законных представителей).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16. Организует мероприятия по обеспечению получения образования несовершеннолетними, не посещающими или систематически пропускающими</w:t>
      </w:r>
      <w:r w:rsidRPr="00A8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неуважительным причинам занятия, в формах, доступных им по состоянию здоровья, социальным показаниям.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17. Организует проведение государственной итоговой аттестации выпускников  муниципальных образовательных организаций, реализующих основные общеобразовательные программы основного общего и среднего общего образования, формирует и ведет региональную базу данных об участниках-выпускниках 9 и 11 классов на муниципальном уровне и результатах государственной итоговой аттестации выпускников.  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18.</w:t>
      </w:r>
      <w:r w:rsidRPr="00A83A11">
        <w:rPr>
          <w:rFonts w:ascii="Times New Roman" w:hAnsi="Times New Roman" w:cs="Times New Roman"/>
          <w:spacing w:val="1"/>
          <w:sz w:val="28"/>
          <w:szCs w:val="28"/>
        </w:rPr>
        <w:t xml:space="preserve"> Взаимодействует в пределах своей компетенции с профессиональными образовательными организациями и образовательными организациями высшего образования.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lastRenderedPageBreak/>
        <w:t>19. Организует административное и методическое сопровождение работы муниципальных образовательных организаций по экспериментальной, инновационной деятельности, организации сетевой формы реализации образовательных программ, применению дистанционных образовательных технологий, внедрению и реализации федеральных государственных образовательных стандартов.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20. Планирует и организует работу районных методических объединений, творческих и (или) проблемных групп учителей-предметников.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21. Обеспечивает профессиональное общение педагогов по актуальным проблемам образования, координирует деятельность районных методических объединений, творческих и (или) проблемных групп.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22. Организует проведение конференций, совещаний, семинаров, выставок, конкурсов и других мероприятий для педагогических и руководящих работников образовательных организаций, муниципальных олимпиад, смотров, конкурсов, выставок, фестивалей, спортивно-массовых и других мероприятий для обучающихся (воспитанников).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23. Создает условия для презентации педагогического сообщества района на региональном и федеральном уровнях через участие в профессиональных конкурсах, выставках, семинарах, конференциях, публикацию работ педагогов. 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24. Реализует государственную молодежную политику на территории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25. Обеспечивает сетевое взаимодействие организаций общего образования с учреждениями дополнительного образования и социально-культурной сферы на территории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26.  Создает условия для развития системы отдыха, оздоровления и занятости детей, подростков и молодежи.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27. Совместно с органами и учреждениями системы профилактики безнадзорности и правонарушений несовершеннолетних участвует в разработке и осуществлении мероприятий по предупреждению безнадзорности и защите прав и законных интересов указанных лиц.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28. Координирует деятельность подведомственных учреждений по реал</w:t>
      </w:r>
      <w:r w:rsidRPr="00A83A11">
        <w:rPr>
          <w:rFonts w:ascii="Times New Roman" w:hAnsi="Times New Roman" w:cs="Times New Roman"/>
          <w:sz w:val="28"/>
          <w:szCs w:val="28"/>
        </w:rPr>
        <w:t>и</w:t>
      </w:r>
      <w:r w:rsidRPr="00A83A11">
        <w:rPr>
          <w:rFonts w:ascii="Times New Roman" w:hAnsi="Times New Roman" w:cs="Times New Roman"/>
          <w:sz w:val="28"/>
          <w:szCs w:val="28"/>
        </w:rPr>
        <w:t>зации государственной политики в области воспитания детей, подростков и молодежи.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29. Проводит анализ состояния кадрового обеспечения муниципальных образовательных организаций.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30. Координирует деятельность образовательных организаций по повышению квалификации педагогических и руководящих работников. Оказывает методическую помощь подведомственным муниципальным образовательным организациям.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31. Представляет в установленном порядке работников образовательных организаций к отраслевым и государственным наградам, почетным званиям. Награждает Почетной грамотой отдела образования Администрации муниципального  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 Смоленской области и </w:t>
      </w:r>
      <w:r w:rsidRPr="00A83A11">
        <w:rPr>
          <w:rFonts w:ascii="Times New Roman" w:hAnsi="Times New Roman" w:cs="Times New Roman"/>
          <w:sz w:val="28"/>
          <w:szCs w:val="28"/>
        </w:rPr>
        <w:lastRenderedPageBreak/>
        <w:t>Благодарственным письмом отдела образования Администрации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 Смоленской области руководящих и педагогических работников подведомственных образовательных организаций в соответствии с Положением. 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32. Обеспечивает проведение аттестации руководителей муниципальных бюджетных образовательных организаций при их назначении  на должность и на соответствие занимаемой должности в соответствии с Порядком, установленным Администрацией муниципального  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 Смоленской области.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33. Обеспечивает открытость и доступность информации о муниципальной системе образования, готовит ежегодный отчет о состоянии и результатах развития 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 xml:space="preserve">34. Принимает заявления граждан, ведет их учет, готовит проекты постановлений, распоряжений и ответов заявителям. 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35.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A83A11" w:rsidRPr="00A83A11" w:rsidRDefault="00A83A11" w:rsidP="00A83A11">
      <w:pPr>
        <w:pStyle w:val="a6"/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A83A11">
        <w:rPr>
          <w:sz w:val="28"/>
          <w:szCs w:val="28"/>
        </w:rPr>
        <w:t>36. Осуществляет анализ и разработку мероприятий по подготовке образовательных организаций к новому учебному году и к отопительному сезону, по пожарной безопасности и энергосбережению в подведомственных образовательных организациях.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37. Организует и координирует материально-техническое обеспечение подведомственных муниципальных образовательных организаций в рамках выделенных бюджетных средств.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38. Разрабатывает предложения по формированию бюджета муниципального   образования в соответствии с действующими нормативами и социальными стандартами в сфере образования. Анализирует исполнение бюджета по разделу «Образование».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80"/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39. Определяет объем показателей муниципальных услуг муниципального задания муниципальным бюджетным образовательным организациям, утверждает муниципальные задания.</w:t>
      </w:r>
    </w:p>
    <w:p w:rsidR="00A83A11" w:rsidRPr="00A83A11" w:rsidRDefault="00A83A11" w:rsidP="00A83A11">
      <w:pPr>
        <w:widowControl w:val="0"/>
        <w:shd w:val="clear" w:color="auto" w:fill="FFFFFF"/>
        <w:tabs>
          <w:tab w:val="left" w:pos="180"/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40. Утверждает планы финансово-хозяйственной деятельности  подведомственных муниципальных бюджетных организаций и смету муниципального казенного учреждения.</w:t>
      </w:r>
    </w:p>
    <w:p w:rsidR="00A83A11" w:rsidRPr="00A83A11" w:rsidRDefault="00A83A11" w:rsidP="00A83A1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41. Вносит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42.Осуществляет в порядке, установленном Администрацией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области, функции муниципального заказчика на поставку товаров, выполнение работ, оказание услуг для нужд отдела.</w:t>
      </w:r>
    </w:p>
    <w:p w:rsidR="00A83A11" w:rsidRPr="00A83A11" w:rsidRDefault="00A83A11" w:rsidP="00A8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lastRenderedPageBreak/>
        <w:t>43. Осуществляет полномочия поставщика информации, подлежащей размещению в Единой государственной информационной системе социального обеспечения.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44. Исполняет полномочия органов опеки и попечительства, предусмотренные Федеральными законами и законами субъектов Российской Федерации.</w:t>
      </w:r>
    </w:p>
    <w:p w:rsidR="00A83A11" w:rsidRPr="00A83A11" w:rsidRDefault="00A83A11" w:rsidP="00A83A1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A11">
        <w:rPr>
          <w:rFonts w:ascii="Times New Roman" w:hAnsi="Times New Roman" w:cs="Times New Roman"/>
          <w:sz w:val="28"/>
          <w:szCs w:val="28"/>
        </w:rPr>
        <w:t>45.Осуществляет иные полномочия в сфере муниципальной системы образования в соответствии с законодательством Российской Федерации, Смоленской области, Уставом муниципального образования «</w:t>
      </w:r>
      <w:proofErr w:type="spellStart"/>
      <w:r w:rsidRPr="00A83A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83A11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83A11" w:rsidRPr="00A83A11" w:rsidRDefault="00A83A11" w:rsidP="00A8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11" w:rsidRPr="00A83A11" w:rsidRDefault="00A83A11" w:rsidP="00A8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A11" w:rsidRPr="00A8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A83A11"/>
    <w:rsid w:val="00A8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11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qFormat/>
    <w:rsid w:val="00A83A1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2754</Words>
  <Characters>15700</Characters>
  <Application>Microsoft Office Word</Application>
  <DocSecurity>0</DocSecurity>
  <Lines>130</Lines>
  <Paragraphs>36</Paragraphs>
  <ScaleCrop>false</ScaleCrop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2021-11-27T09:58:00Z</dcterms:created>
  <dcterms:modified xsi:type="dcterms:W3CDTF">2021-11-27T10:01:00Z</dcterms:modified>
</cp:coreProperties>
</file>